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C111C" w14:textId="7BAF3BF4" w:rsidR="00463DBD" w:rsidRDefault="00463DBD" w:rsidP="00463D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  <w:bookmarkStart w:id="0" w:name="_GoBack"/>
      <w:bookmarkEnd w:id="0"/>
    </w:p>
    <w:p w14:paraId="21F92D8D" w14:textId="77777777" w:rsidR="00463DBD" w:rsidRDefault="00463DBD" w:rsidP="00463D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Иркутскстата</w:t>
      </w:r>
    </w:p>
    <w:p w14:paraId="6F552D8C" w14:textId="77777777" w:rsidR="00463DBD" w:rsidRDefault="00463DBD" w:rsidP="00463D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02.02.2024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 № 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1B81F4DF" w14:textId="31C13DF6" w:rsidR="00463DBD" w:rsidRDefault="00463DBD" w:rsidP="003D6F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5D72C1A2" w14:textId="77777777" w:rsidR="00463DBD" w:rsidRDefault="00463DBD" w:rsidP="003D6F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534EDBB8" w14:textId="74E1F507" w:rsidR="003D6FA5" w:rsidRPr="00CA053C" w:rsidRDefault="003D6FA5" w:rsidP="003D6F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053C">
        <w:rPr>
          <w:rFonts w:ascii="Times New Roman" w:hAnsi="Times New Roman" w:cs="Times New Roman"/>
          <w:sz w:val="24"/>
          <w:szCs w:val="24"/>
        </w:rPr>
        <w:t>ПЕРЕЧЕНЬ</w:t>
      </w:r>
    </w:p>
    <w:p w14:paraId="134FF252" w14:textId="77777777" w:rsidR="003D6FA5" w:rsidRPr="00CA053C" w:rsidRDefault="003D6FA5" w:rsidP="003D6F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053C">
        <w:rPr>
          <w:rFonts w:ascii="Times New Roman" w:hAnsi="Times New Roman" w:cs="Times New Roman"/>
          <w:sz w:val="24"/>
          <w:szCs w:val="24"/>
        </w:rPr>
        <w:t>ИНФОРМАЦИОННЫХ СИСТЕМ ПЕРСОНАЛЬНЫХ ДАННЫХ</w:t>
      </w:r>
    </w:p>
    <w:p w14:paraId="7D0FEA69" w14:textId="154B2D7C" w:rsidR="003D6FA5" w:rsidRDefault="003D6FA5" w:rsidP="003D6FA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</w:pPr>
      <w:r w:rsidRPr="00CA053C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ИРКУТСКСТАТЕ</w:t>
      </w:r>
    </w:p>
    <w:p w14:paraId="66A0A7F1" w14:textId="77777777" w:rsidR="003D6FA5" w:rsidRPr="00CA053C" w:rsidRDefault="003D6FA5" w:rsidP="003D6FA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</w:pPr>
    </w:p>
    <w:p w14:paraId="3C57B4AC" w14:textId="77777777" w:rsidR="003D6FA5" w:rsidRPr="00CA053C" w:rsidRDefault="003D6FA5" w:rsidP="003D6FA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53C">
        <w:rPr>
          <w:rFonts w:ascii="Times New Roman" w:hAnsi="Times New Roman" w:cs="Times New Roman"/>
          <w:sz w:val="24"/>
          <w:szCs w:val="24"/>
        </w:rPr>
        <w:tab/>
        <w:t>Государственная интегрированная информационная система управления общественными финансами "Электронный бюджет" (ГИИС ЭБ) &lt;</w:t>
      </w:r>
      <w:r w:rsidR="00AE7F36">
        <w:rPr>
          <w:rFonts w:ascii="Times New Roman" w:hAnsi="Times New Roman" w:cs="Times New Roman"/>
          <w:sz w:val="24"/>
          <w:szCs w:val="24"/>
        </w:rPr>
        <w:t>1</w:t>
      </w:r>
      <w:r w:rsidRPr="00CA053C">
        <w:rPr>
          <w:rFonts w:ascii="Times New Roman" w:hAnsi="Times New Roman" w:cs="Times New Roman"/>
          <w:sz w:val="24"/>
          <w:szCs w:val="24"/>
        </w:rPr>
        <w:t>&gt;.</w:t>
      </w:r>
    </w:p>
    <w:p w14:paraId="0BBB0873" w14:textId="77777777" w:rsidR="003D6FA5" w:rsidRPr="00CA053C" w:rsidRDefault="003D6FA5" w:rsidP="003D6FA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7C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213FCEB7" w14:textId="77777777" w:rsidR="003D6FA5" w:rsidRDefault="00AE7F36" w:rsidP="003D6FA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&lt;1</w:t>
      </w:r>
      <w:r w:rsidR="003D6FA5" w:rsidRPr="00CA053C">
        <w:rPr>
          <w:rFonts w:ascii="Times New Roman" w:hAnsi="Times New Roman" w:cs="Times New Roman"/>
          <w:sz w:val="24"/>
          <w:szCs w:val="24"/>
        </w:rPr>
        <w:t xml:space="preserve">&gt; Постановление Правительства Российской Федерации от 30 июня 2015 г. </w:t>
      </w:r>
      <w:r w:rsidR="003D6FA5" w:rsidRPr="00CA053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D6FA5" w:rsidRPr="00CA053C">
        <w:rPr>
          <w:rFonts w:ascii="Times New Roman" w:hAnsi="Times New Roman" w:cs="Times New Roman"/>
          <w:sz w:val="24"/>
          <w:szCs w:val="24"/>
        </w:rPr>
        <w:t xml:space="preserve"> 658 "О государственной интегрированной информационной системе управления общественными финансами "Электронный бюджет".</w:t>
      </w:r>
    </w:p>
    <w:p w14:paraId="27E9F908" w14:textId="77777777" w:rsidR="003D6FA5" w:rsidRPr="00CA053C" w:rsidRDefault="003D6FA5" w:rsidP="003D6FA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603645F" w14:textId="77777777" w:rsidR="003D6FA5" w:rsidRPr="00CA053C" w:rsidRDefault="003D6FA5" w:rsidP="003D6FA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53C">
        <w:rPr>
          <w:rFonts w:ascii="Times New Roman" w:hAnsi="Times New Roman" w:cs="Times New Roman"/>
          <w:sz w:val="24"/>
          <w:szCs w:val="24"/>
        </w:rPr>
        <w:tab/>
        <w:t>Федеральная государственная информационная система "Единая информационная система управления кадровым составом государственной гражданской службы Российск</w:t>
      </w:r>
      <w:r w:rsidR="00AE7F36">
        <w:rPr>
          <w:rFonts w:ascii="Times New Roman" w:hAnsi="Times New Roman" w:cs="Times New Roman"/>
          <w:sz w:val="24"/>
          <w:szCs w:val="24"/>
        </w:rPr>
        <w:t>ой Федерации" (ФГИС ЕИСУ КС) &lt;2</w:t>
      </w:r>
      <w:r w:rsidRPr="00CA053C">
        <w:rPr>
          <w:rFonts w:ascii="Times New Roman" w:hAnsi="Times New Roman" w:cs="Times New Roman"/>
          <w:sz w:val="24"/>
          <w:szCs w:val="24"/>
        </w:rPr>
        <w:t>&gt;.</w:t>
      </w:r>
    </w:p>
    <w:p w14:paraId="5B2E80C1" w14:textId="77777777" w:rsidR="003D6FA5" w:rsidRPr="00CA053C" w:rsidRDefault="003D6FA5" w:rsidP="003D6FA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7C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220E49B3" w14:textId="77777777" w:rsidR="003D6FA5" w:rsidRDefault="00AE7F36" w:rsidP="003D6F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&lt;2</w:t>
      </w:r>
      <w:r w:rsidR="003D6FA5" w:rsidRPr="00CA053C">
        <w:rPr>
          <w:rFonts w:ascii="Times New Roman" w:hAnsi="Times New Roman" w:cs="Times New Roman"/>
          <w:sz w:val="24"/>
          <w:szCs w:val="24"/>
        </w:rPr>
        <w:t xml:space="preserve">&gt; Постановление Правительства Российской Федерации от 3 марта 2017 г. </w:t>
      </w:r>
      <w:r w:rsidR="003D6FA5" w:rsidRPr="00CA053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D6FA5" w:rsidRPr="00CA053C">
        <w:rPr>
          <w:rFonts w:ascii="Times New Roman" w:hAnsi="Times New Roman" w:cs="Times New Roman"/>
          <w:sz w:val="24"/>
          <w:szCs w:val="24"/>
        </w:rPr>
        <w:t xml:space="preserve"> 256 "О федеральной государственной информационной системе "Единая информационная система управления кадровым составом государственной гражданской службы Российской Федерации".</w:t>
      </w:r>
    </w:p>
    <w:p w14:paraId="192E2CD9" w14:textId="77777777" w:rsidR="003D6FA5" w:rsidRPr="00CA053C" w:rsidRDefault="003D6FA5" w:rsidP="003D6F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B4BFD" w14:textId="77777777" w:rsidR="003D6FA5" w:rsidRPr="00CA053C" w:rsidRDefault="003D6FA5" w:rsidP="003D6FA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53C">
        <w:rPr>
          <w:rFonts w:ascii="Times New Roman" w:hAnsi="Times New Roman" w:cs="Times New Roman"/>
          <w:sz w:val="24"/>
          <w:szCs w:val="24"/>
        </w:rPr>
        <w:tab/>
        <w:t>Автоматизированное рабочее место "Жилищные субсидии".</w:t>
      </w:r>
    </w:p>
    <w:p w14:paraId="641EE381" w14:textId="77777777" w:rsidR="003D6FA5" w:rsidRPr="00CA053C" w:rsidRDefault="003D6FA5" w:rsidP="003D6FA5">
      <w:pPr>
        <w:pStyle w:val="a3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0AA75B" w14:textId="77777777" w:rsidR="003D6FA5" w:rsidRPr="00CA053C" w:rsidRDefault="003D6FA5" w:rsidP="003D6FA5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C2F939" w14:textId="77777777" w:rsidR="003D6FA5" w:rsidRPr="00CA053C" w:rsidRDefault="003D6FA5" w:rsidP="003D6FA5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DFA4CB" w14:textId="77777777" w:rsidR="00D5586D" w:rsidRDefault="00D5586D"/>
    <w:sectPr w:rsidR="00D55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676D3"/>
    <w:multiLevelType w:val="hybridMultilevel"/>
    <w:tmpl w:val="40D6C69C"/>
    <w:lvl w:ilvl="0" w:tplc="D4E882C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lang w:val="en-U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51"/>
    <w:rsid w:val="00281B51"/>
    <w:rsid w:val="003D6FA5"/>
    <w:rsid w:val="00463DBD"/>
    <w:rsid w:val="00965FBB"/>
    <w:rsid w:val="00AE7F36"/>
    <w:rsid w:val="00D5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384C6"/>
  <w15:chartTrackingRefBased/>
  <w15:docId w15:val="{95EB9F36-715C-49A0-B919-60B04713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FA5"/>
    <w:pPr>
      <w:ind w:left="720"/>
      <w:contextualSpacing/>
    </w:pPr>
  </w:style>
  <w:style w:type="paragraph" w:customStyle="1" w:styleId="ConsPlusTitle">
    <w:name w:val="ConsPlusTitle"/>
    <w:rsid w:val="003D6FA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2024-01-24T06:15:00Z</dcterms:created>
  <dcterms:modified xsi:type="dcterms:W3CDTF">2024-02-09T02:47:00Z</dcterms:modified>
</cp:coreProperties>
</file>